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F8" w:rsidRDefault="00F465F8" w:rsidP="00F465F8">
      <w:bookmarkStart w:id="0" w:name="_GoBack"/>
      <w:bookmarkEnd w:id="0"/>
    </w:p>
    <w:p w:rsidR="00F465F8" w:rsidRDefault="00F465F8" w:rsidP="00F465F8"/>
    <w:p w:rsidR="00F465F8" w:rsidRDefault="00F465F8" w:rsidP="00F465F8">
      <w:pPr>
        <w:jc w:val="both"/>
      </w:pPr>
      <w:r>
        <w:t>Cognome nome dell’alunno/a ___________________</w:t>
      </w:r>
    </w:p>
    <w:p w:rsidR="00F465F8" w:rsidRDefault="00F465F8" w:rsidP="00F465F8">
      <w:pPr>
        <w:jc w:val="both"/>
      </w:pPr>
    </w:p>
    <w:p w:rsidR="00F465F8" w:rsidRDefault="00F465F8" w:rsidP="00F465F8">
      <w:pPr>
        <w:jc w:val="both"/>
      </w:pPr>
      <w:r>
        <w:t>data di nascita______________________</w:t>
      </w:r>
    </w:p>
    <w:p w:rsidR="00F465F8" w:rsidRDefault="00F465F8" w:rsidP="00F465F8"/>
    <w:p w:rsidR="00F465F8" w:rsidRDefault="00F465F8" w:rsidP="00F465F8"/>
    <w:p w:rsidR="00F465F8" w:rsidRDefault="00F465F8" w:rsidP="00F465F8"/>
    <w:p w:rsidR="00F465F8" w:rsidRDefault="00F465F8" w:rsidP="00F465F8">
      <w:pPr>
        <w:jc w:val="left"/>
      </w:pPr>
      <w:r>
        <w:t>Scuola dell’infanzia______________________________sez. ____________________</w:t>
      </w:r>
    </w:p>
    <w:p w:rsidR="00F465F8" w:rsidRDefault="00F465F8" w:rsidP="00F465F8"/>
    <w:p w:rsidR="00F465F8" w:rsidRDefault="00F465F8" w:rsidP="00F465F8">
      <w:pPr>
        <w:jc w:val="left"/>
      </w:pPr>
      <w:r>
        <w:t>Docenti scuola infanzia_______________________________</w:t>
      </w:r>
    </w:p>
    <w:p w:rsidR="00F465F8" w:rsidRDefault="00F465F8" w:rsidP="00F465F8"/>
    <w:p w:rsidR="00F465F8" w:rsidRDefault="00F465F8" w:rsidP="00F465F8">
      <w:pPr>
        <w:jc w:val="left"/>
      </w:pPr>
      <w:r>
        <w:t>Permanenza alla scuola dell’infanzia aa.ss.__________________</w:t>
      </w:r>
    </w:p>
    <w:p w:rsidR="00F465F8" w:rsidRDefault="00F465F8" w:rsidP="00F465F8">
      <w:pPr>
        <w:jc w:val="left"/>
      </w:pPr>
      <w:r>
        <w:t>In modo:   continuativo______    saltuario_____</w:t>
      </w:r>
    </w:p>
    <w:p w:rsidR="00F465F8" w:rsidRDefault="00F465F8" w:rsidP="00F465F8"/>
    <w:p w:rsidR="00F465F8" w:rsidRDefault="00F465F8" w:rsidP="00F465F8">
      <w:pPr>
        <w:jc w:val="left"/>
      </w:pPr>
      <w:r>
        <w:t xml:space="preserve">Tempo giornaliero di permanenza nella scuola:  </w:t>
      </w:r>
    </w:p>
    <w:p w:rsidR="00F465F8" w:rsidRDefault="00F465F8" w:rsidP="00F465F8">
      <w:pPr>
        <w:jc w:val="left"/>
      </w:pPr>
      <w:r>
        <w:t>Pieno_____ Corto_____ Altro_____</w:t>
      </w:r>
    </w:p>
    <w:p w:rsidR="00F465F8" w:rsidRDefault="00F465F8" w:rsidP="00F465F8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33"/>
        <w:gridCol w:w="2270"/>
        <w:gridCol w:w="1559"/>
        <w:gridCol w:w="1276"/>
        <w:gridCol w:w="1417"/>
        <w:gridCol w:w="1418"/>
      </w:tblGrid>
      <w:tr w:rsidR="00F465F8" w:rsidTr="00E93B64">
        <w:trPr>
          <w:trHeight w:val="44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Pr="00E93B64" w:rsidRDefault="00F465F8" w:rsidP="000F1232">
            <w:pPr>
              <w:spacing w:line="100" w:lineRule="atLeast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Pr="00E93B64" w:rsidRDefault="00F465F8" w:rsidP="00F465F8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E93B64">
              <w:rPr>
                <w:b/>
                <w:sz w:val="18"/>
                <w:szCs w:val="18"/>
              </w:rPr>
              <w:t>Per niente/ mai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Pr="00E93B64" w:rsidRDefault="00F465F8" w:rsidP="00E93B64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E93B64">
              <w:rPr>
                <w:b/>
                <w:sz w:val="18"/>
                <w:szCs w:val="18"/>
              </w:rPr>
              <w:t xml:space="preserve">Poco/a </w:t>
            </w:r>
            <w:r w:rsidR="00E93B64">
              <w:rPr>
                <w:b/>
                <w:sz w:val="18"/>
                <w:szCs w:val="18"/>
              </w:rPr>
              <w:t>v</w:t>
            </w:r>
            <w:r w:rsidRPr="00E93B64">
              <w:rPr>
                <w:b/>
                <w:sz w:val="18"/>
                <w:szCs w:val="18"/>
              </w:rPr>
              <w:t>olte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Pr="00E93B64" w:rsidRDefault="00F465F8" w:rsidP="00F465F8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E93B64">
              <w:rPr>
                <w:b/>
                <w:sz w:val="18"/>
                <w:szCs w:val="18"/>
              </w:rPr>
              <w:t>Abbastanza/ il più delle volte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Pr="00E93B64" w:rsidRDefault="00F465F8" w:rsidP="00F465F8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E93B64">
              <w:rPr>
                <w:b/>
                <w:sz w:val="18"/>
                <w:szCs w:val="18"/>
              </w:rPr>
              <w:t>Molto/sempre</w:t>
            </w:r>
          </w:p>
        </w:tc>
      </w:tr>
      <w:tr w:rsidR="00F465F8" w:rsidTr="00E93B64">
        <w:trPr>
          <w:trHeight w:val="309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rPr>
                <w:b/>
                <w:sz w:val="24"/>
                <w:szCs w:val="24"/>
              </w:rPr>
              <w:t>AREA DELL’AUTONOMIA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  <w:p w:rsidR="00F465F8" w:rsidRDefault="00F465F8" w:rsidP="00F465F8">
            <w:pPr>
              <w:spacing w:line="100" w:lineRule="atLeast"/>
              <w:jc w:val="left"/>
            </w:pPr>
          </w:p>
          <w:p w:rsidR="00F465F8" w:rsidRDefault="00F465F8" w:rsidP="00F465F8">
            <w:pPr>
              <w:spacing w:line="100" w:lineRule="atLeast"/>
              <w:jc w:val="left"/>
            </w:pPr>
            <w:r>
              <w:t xml:space="preserve">E’ sicuro /di sé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 xml:space="preserve">Nei contesti nuovi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Con persone non conosciute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Negli spazi nuovi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Al distacco dai genitori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rPr>
          <w:trHeight w:val="30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  <w:r>
              <w:t>Cammina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da sola/o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rPr>
          <w:trHeight w:val="267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con ausilio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  <w:p w:rsidR="00F465F8" w:rsidRDefault="00F465F8" w:rsidP="00F465F8">
            <w:pPr>
              <w:spacing w:line="100" w:lineRule="atLeast"/>
              <w:jc w:val="left"/>
            </w:pPr>
            <w:r>
              <w:t>E’ curioso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Pone domande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Interviene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Propone sue esperienze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E’ motivato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rPr>
          <w:trHeight w:val="22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 xml:space="preserve">E’ autonomo sul piano </w:t>
            </w:r>
          </w:p>
          <w:p w:rsidR="00F465F8" w:rsidRDefault="00F465F8" w:rsidP="00F465F8">
            <w:pPr>
              <w:spacing w:line="100" w:lineRule="atLeast"/>
              <w:jc w:val="left"/>
            </w:pPr>
            <w:r>
              <w:t>personale</w:t>
            </w:r>
          </w:p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vestirsi/svestirsi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rPr>
          <w:trHeight w:val="33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a tavola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rPr>
          <w:trHeight w:val="22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nel gioco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rPr>
          <w:trHeight w:val="16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E’ autonomo nelle attività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conosciute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rPr>
          <w:trHeight w:val="13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 xml:space="preserve">nuove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rPr>
          <w:trHeight w:val="21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difficili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rPr>
                <w:b/>
                <w:sz w:val="24"/>
                <w:szCs w:val="24"/>
              </w:rPr>
              <w:t>AREA DELLE RELAZIONI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Esprime le proprie esigenze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Esprime i propri sentimenti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Cerca il rapporto coi suoi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lastRenderedPageBreak/>
              <w:t>E’ ricercato dai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Partecipa spontaneamente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Ha un rapporto positivo con i suoi pari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Ha un rapporto positivo con gli adulti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Si adegua al ritmo della vita scolastica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Ha acquisito le regole di vita comuni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rPr>
                <w:rFonts w:cs="Calibri Bold"/>
                <w:b/>
                <w:color w:val="000000"/>
                <w:sz w:val="24"/>
                <w:szCs w:val="24"/>
              </w:rPr>
              <w:t>AREA DELLE ABILITA’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Sa ascoltare l’adulto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Sa ascoltare 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Comprende le consegne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Sa prestare attenzione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Sa mantenere la concentrazione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Sa memorizzare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Sa usare i materiali in modo funzionale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Porta a termine le attività nei tempi stabiliti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Si auto controlla dal punto di vista motorio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Usa un linguaggio adeguato all’età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Ha difficoltà fonologiche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Sa riordinare esperienze vissute nel tempo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Si orienta nello spazio vissuto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Possiede motricità fine nelle attività pratiche e manuali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  <w:p w:rsidR="00F465F8" w:rsidRDefault="00F465F8" w:rsidP="00F465F8">
            <w:pPr>
              <w:spacing w:line="100" w:lineRule="atLeast"/>
              <w:jc w:val="left"/>
            </w:pPr>
            <w:r>
              <w:t xml:space="preserve">E’ creativo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nel gioco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nel disegno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  <w:tr w:rsidR="00F465F8" w:rsidTr="00E93B64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nell’espressione verbale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</w:tr>
    </w:tbl>
    <w:p w:rsidR="00F465F8" w:rsidRDefault="00F465F8" w:rsidP="00F465F8">
      <w:pPr>
        <w:jc w:val="left"/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34"/>
        <w:gridCol w:w="2269"/>
        <w:gridCol w:w="1416"/>
        <w:gridCol w:w="1419"/>
        <w:gridCol w:w="1417"/>
        <w:gridCol w:w="1418"/>
      </w:tblGrid>
      <w:tr w:rsidR="00E93B64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3B64" w:rsidRPr="00E93B64" w:rsidRDefault="00E93B64" w:rsidP="00BB20AC">
            <w:pPr>
              <w:spacing w:line="100" w:lineRule="atLeast"/>
              <w:rPr>
                <w:i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64" w:rsidRPr="00E93B64" w:rsidRDefault="00E93B64" w:rsidP="00BB20AC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E93B64">
              <w:rPr>
                <w:b/>
                <w:sz w:val="18"/>
                <w:szCs w:val="18"/>
              </w:rPr>
              <w:t>Per niente/ mai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64" w:rsidRPr="00E93B64" w:rsidRDefault="00E93B64" w:rsidP="00BB20AC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E93B64">
              <w:rPr>
                <w:b/>
                <w:sz w:val="18"/>
                <w:szCs w:val="18"/>
              </w:rPr>
              <w:t xml:space="preserve">Poco/a </w:t>
            </w:r>
            <w:r>
              <w:rPr>
                <w:b/>
                <w:sz w:val="18"/>
                <w:szCs w:val="18"/>
              </w:rPr>
              <w:t>v</w:t>
            </w:r>
            <w:r w:rsidRPr="00E93B64">
              <w:rPr>
                <w:b/>
                <w:sz w:val="18"/>
                <w:szCs w:val="18"/>
              </w:rPr>
              <w:t>olte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64" w:rsidRPr="00E93B64" w:rsidRDefault="00E93B64" w:rsidP="00BB20AC">
            <w:pPr>
              <w:spacing w:line="100" w:lineRule="atLeast"/>
              <w:jc w:val="both"/>
              <w:rPr>
                <w:b/>
                <w:sz w:val="18"/>
                <w:szCs w:val="18"/>
              </w:rPr>
            </w:pPr>
            <w:r w:rsidRPr="00E93B64">
              <w:rPr>
                <w:b/>
                <w:sz w:val="18"/>
                <w:szCs w:val="18"/>
              </w:rPr>
              <w:t>Abbastanza/ il più delle volte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B64" w:rsidRPr="00E93B64" w:rsidRDefault="00E93B64" w:rsidP="00BB20AC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E93B64">
              <w:rPr>
                <w:b/>
                <w:sz w:val="18"/>
                <w:szCs w:val="18"/>
              </w:rPr>
              <w:t>Molto/sempre</w:t>
            </w: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rPr>
                <w:b/>
                <w:sz w:val="24"/>
                <w:szCs w:val="24"/>
              </w:rPr>
              <w:t>ABILITA’ DI LETTO-SCRITTURA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t>Sa organizzare lo spazio foglio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rPr>
          <w:trHeight w:val="18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  <w:p w:rsidR="00F465F8" w:rsidRDefault="00F465F8" w:rsidP="00F465F8">
            <w:pPr>
              <w:spacing w:line="100" w:lineRule="atLeast"/>
              <w:jc w:val="left"/>
            </w:pPr>
            <w:r>
              <w:t xml:space="preserve">Riconosce </w:t>
            </w:r>
          </w:p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t>visivamente</w:t>
            </w:r>
          </w:p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lettere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rPr>
          <w:trHeight w:val="15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immagini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rPr>
          <w:trHeight w:val="18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numeri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rPr>
          <w:trHeight w:val="225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simboli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rPr>
                <w:b/>
                <w:sz w:val="24"/>
                <w:szCs w:val="24"/>
              </w:rPr>
              <w:t>ABILITA’ LOGICO-MATEMATICHE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t>Riconosce e classifica oggetti e forme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</w:pPr>
            <w:r>
              <w:t>Sa ordinare, raggruppare, formare insiemi,</w:t>
            </w:r>
          </w:p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t xml:space="preserve"> porre in relazione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rPr>
                <w:b/>
                <w:sz w:val="24"/>
                <w:szCs w:val="24"/>
              </w:rPr>
              <w:t>CONOSCENZA DEL MONDO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t>Sa ordinare temporalmente situazioni e fenomeni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t>Sa usare simboli di registrazione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lastRenderedPageBreak/>
              <w:t>Sa cogliere i cambiamenti stagionali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rPr>
                <w:b/>
                <w:sz w:val="24"/>
                <w:szCs w:val="24"/>
              </w:rPr>
              <w:t>IL CORPO E IL MOVIMENTO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t>Sa padroneggiare gli schemi motori di base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t>Sa partecipare ad attività di gioco rispettando le regole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t>Usa le capacità motorie in situazioni espressivo-comunicative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t>Esegue percorsi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  <w:tr w:rsidR="00F465F8" w:rsidTr="00E93B64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  <w:r>
              <w:t>Rappresenta in modo completo e strutturato la figura umana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5F8" w:rsidRDefault="00F465F8" w:rsidP="00F465F8">
            <w:pPr>
              <w:spacing w:line="100" w:lineRule="atLeast"/>
              <w:jc w:val="left"/>
              <w:rPr>
                <w:rFonts w:eastAsia="Times New Roman"/>
              </w:rPr>
            </w:pPr>
          </w:p>
        </w:tc>
      </w:tr>
    </w:tbl>
    <w:p w:rsidR="00F465F8" w:rsidRDefault="00F465F8" w:rsidP="00F465F8">
      <w:pPr>
        <w:jc w:val="left"/>
        <w:rPr>
          <w:rFonts w:eastAsia="Times New Roman"/>
        </w:rPr>
      </w:pPr>
    </w:p>
    <w:p w:rsidR="00F465F8" w:rsidRDefault="00F465F8" w:rsidP="00F465F8">
      <w:pPr>
        <w:jc w:val="left"/>
      </w:pPr>
    </w:p>
    <w:p w:rsidR="00F465F8" w:rsidRDefault="00F465F8" w:rsidP="00F465F8">
      <w:pPr>
        <w:jc w:val="left"/>
      </w:pPr>
    </w:p>
    <w:p w:rsidR="00F465F8" w:rsidRDefault="00F465F8" w:rsidP="00F465F8">
      <w:pPr>
        <w:jc w:val="left"/>
      </w:pPr>
    </w:p>
    <w:p w:rsidR="00F465F8" w:rsidRDefault="00F465F8" w:rsidP="00F465F8">
      <w:pPr>
        <w:jc w:val="left"/>
      </w:pPr>
      <w:r>
        <w:t>Data_________________</w:t>
      </w:r>
    </w:p>
    <w:p w:rsidR="00F465F8" w:rsidRDefault="00F465F8" w:rsidP="00F465F8"/>
    <w:p w:rsidR="00F465F8" w:rsidRDefault="00F465F8" w:rsidP="00F465F8"/>
    <w:p w:rsidR="00F465F8" w:rsidRDefault="00F465F8" w:rsidP="00F465F8">
      <w:r>
        <w:t>Firma dei genitori per p.v.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delle insegnanti</w:t>
      </w:r>
    </w:p>
    <w:p w:rsidR="00F465F8" w:rsidRDefault="00F465F8" w:rsidP="00F465F8">
      <w:r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F465F8" w:rsidRDefault="00F465F8" w:rsidP="00F465F8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F465F8" w:rsidRDefault="00F465F8" w:rsidP="00F46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F465F8" w:rsidRDefault="00F465F8" w:rsidP="00F46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F465F8" w:rsidRDefault="00F465F8" w:rsidP="00F465F8"/>
    <w:p w:rsidR="00F465F8" w:rsidRDefault="00F465F8" w:rsidP="00F465F8"/>
    <w:p w:rsidR="00F465F8" w:rsidRDefault="00F465F8" w:rsidP="00F465F8"/>
    <w:p w:rsidR="00F465F8" w:rsidRDefault="00F465F8" w:rsidP="00F465F8"/>
    <w:p w:rsidR="00F465F8" w:rsidRDefault="00F465F8" w:rsidP="00F465F8"/>
    <w:p w:rsidR="00F465F8" w:rsidRDefault="00F465F8" w:rsidP="00F465F8"/>
    <w:p w:rsidR="00F465F8" w:rsidRDefault="00F465F8" w:rsidP="00F465F8"/>
    <w:p w:rsidR="00F465F8" w:rsidRDefault="00F465F8" w:rsidP="00F465F8"/>
    <w:p w:rsidR="00F465F8" w:rsidRDefault="00F465F8" w:rsidP="00F465F8"/>
    <w:p w:rsidR="00F465F8" w:rsidRDefault="00F465F8" w:rsidP="00F465F8"/>
    <w:p w:rsidR="00E93B64" w:rsidRDefault="00E93B64" w:rsidP="00F465F8"/>
    <w:p w:rsidR="00E93B64" w:rsidRDefault="00E93B64" w:rsidP="00F465F8"/>
    <w:p w:rsidR="00F465F8" w:rsidRDefault="00F465F8" w:rsidP="002C49D3">
      <w:pPr>
        <w:jc w:val="both"/>
      </w:pPr>
    </w:p>
    <w:p w:rsidR="00F465F8" w:rsidRDefault="00F465F8" w:rsidP="00F465F8"/>
    <w:p w:rsidR="00760542" w:rsidRPr="00F465F8" w:rsidRDefault="00760542" w:rsidP="00F465F8"/>
    <w:sectPr w:rsidR="00760542" w:rsidRPr="00F465F8" w:rsidSect="00DA6FFD">
      <w:headerReference w:type="default" r:id="rId8"/>
      <w:footerReference w:type="default" r:id="rId9"/>
      <w:pgSz w:w="11906" w:h="16838"/>
      <w:pgMar w:top="1793" w:right="1134" w:bottom="1134" w:left="1134" w:header="107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1E" w:rsidRDefault="0066791E" w:rsidP="00F7090C">
      <w:r>
        <w:separator/>
      </w:r>
    </w:p>
  </w:endnote>
  <w:endnote w:type="continuationSeparator" w:id="0">
    <w:p w:rsidR="0066791E" w:rsidRDefault="0066791E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20F070203040403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64"/>
    </w:tblGrid>
    <w:tr w:rsidR="00883178" w:rsidTr="00883178">
      <w:trPr>
        <w:trHeight w:val="586"/>
      </w:trPr>
      <w:tc>
        <w:tcPr>
          <w:tcW w:w="9464" w:type="dxa"/>
        </w:tcPr>
        <w:p w:rsidR="00883178" w:rsidRPr="000F5C67" w:rsidRDefault="00883178" w:rsidP="000F5C67">
          <w:pPr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sz w:val="14"/>
              <w:szCs w:val="14"/>
            </w:rPr>
            <w:t xml:space="preserve">PAG. </w:t>
          </w:r>
          <w:r w:rsidR="001168B5" w:rsidRPr="000F5C67">
            <w:rPr>
              <w:rFonts w:ascii="Times New Roman" w:hAnsi="Times New Roman"/>
              <w:sz w:val="14"/>
              <w:szCs w:val="14"/>
            </w:rPr>
            <w:fldChar w:fldCharType="begin"/>
          </w:r>
          <w:r w:rsidRPr="000F5C67">
            <w:rPr>
              <w:rFonts w:ascii="Times New Roman" w:hAnsi="Times New Roman"/>
              <w:sz w:val="14"/>
              <w:szCs w:val="14"/>
            </w:rPr>
            <w:instrText xml:space="preserve"> PAGE   \* MERGEFORMAT </w:instrText>
          </w:r>
          <w:r w:rsidR="001168B5" w:rsidRPr="000F5C67">
            <w:rPr>
              <w:rFonts w:ascii="Times New Roman" w:hAnsi="Times New Roman"/>
              <w:sz w:val="14"/>
              <w:szCs w:val="14"/>
            </w:rPr>
            <w:fldChar w:fldCharType="separate"/>
          </w:r>
          <w:r w:rsidR="00CA15C3">
            <w:rPr>
              <w:rFonts w:ascii="Times New Roman" w:hAnsi="Times New Roman"/>
              <w:noProof/>
              <w:sz w:val="14"/>
              <w:szCs w:val="14"/>
            </w:rPr>
            <w:t>1</w:t>
          </w:r>
          <w:r w:rsidR="001168B5" w:rsidRPr="000F5C67">
            <w:rPr>
              <w:rFonts w:ascii="Times New Roman" w:hAnsi="Times New Roman"/>
              <w:sz w:val="14"/>
              <w:szCs w:val="14"/>
            </w:rPr>
            <w:fldChar w:fldCharType="end"/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>
            <w:rPr>
              <w:rFonts w:ascii="Times New Roman" w:hAnsi="Times New Roman"/>
              <w:sz w:val="14"/>
              <w:szCs w:val="14"/>
            </w:rPr>
            <w:t xml:space="preserve"> – Via M.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Montessori, 22/26  - 87013 Fagnano Castello (CS)  – Tel. 0984/526194 - 0984/525234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 Scuola d’Arte Barone – 87013 Fagnano Castello(CS)  – Tel. 0984/525930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Viale Trieste – 87010 Santa Caterina Albanese (CS) – Tel. 0984/5500251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>
            <w:rPr>
              <w:rFonts w:ascii="Times New Roman" w:hAnsi="Times New Roman"/>
              <w:sz w:val="14"/>
              <w:szCs w:val="14"/>
            </w:rPr>
            <w:t xml:space="preserve"> – C.da </w:t>
          </w:r>
          <w:r w:rsidR="0076340F">
            <w:rPr>
              <w:rFonts w:ascii="Times New Roman" w:hAnsi="Times New Roman"/>
              <w:sz w:val="14"/>
              <w:szCs w:val="14"/>
            </w:rPr>
            <w:t xml:space="preserve">Joggi, via San Marco </w:t>
          </w:r>
          <w:r w:rsidRPr="000F5C67">
            <w:rPr>
              <w:rFonts w:ascii="Times New Roman" w:hAnsi="Times New Roman"/>
              <w:sz w:val="14"/>
              <w:szCs w:val="14"/>
            </w:rPr>
            <w:t>– 87010 Santa Caterina Albanese(CS)  – Tel. 345/1397413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</w:p>
        <w:p w:rsidR="00883178" w:rsidRPr="000F5C67" w:rsidRDefault="00883178">
          <w:pPr>
            <w:pStyle w:val="Pidipagina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1E" w:rsidRDefault="0066791E" w:rsidP="00F7090C">
      <w:r>
        <w:separator/>
      </w:r>
    </w:p>
  </w:footnote>
  <w:footnote w:type="continuationSeparator" w:id="0">
    <w:p w:rsidR="0066791E" w:rsidRDefault="0066791E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78" w:rsidRDefault="00CB002D" w:rsidP="00F7090C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-334645</wp:posOffset>
          </wp:positionV>
          <wp:extent cx="595630" cy="59563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2766695</wp:posOffset>
          </wp:positionH>
          <wp:positionV relativeFrom="paragraph">
            <wp:posOffset>-474345</wp:posOffset>
          </wp:positionV>
          <wp:extent cx="619125" cy="619125"/>
          <wp:effectExtent l="0" t="0" r="9525" b="9525"/>
          <wp:wrapNone/>
          <wp:docPr id="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-453390</wp:posOffset>
          </wp:positionV>
          <wp:extent cx="723900" cy="48577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 w:rsidRPr="00B73E6E">
      <w:rPr>
        <w:rFonts w:ascii="Times New Roman" w:hAnsi="Times New Roman"/>
        <w:b/>
        <w:i/>
        <w:sz w:val="18"/>
        <w:szCs w:val="18"/>
      </w:rPr>
      <w:t xml:space="preserve">M.I.U.R.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STATALE FAGNANO CASTELLO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FAGNANO CASTELLO (Cosenza)</w:t>
    </w:r>
  </w:p>
  <w:p w:rsidR="00883178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99003240787 - Tel. 0984/525234 – Fax 0984/526735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>
          <wp:extent cx="771525" cy="771525"/>
          <wp:effectExtent l="0" t="0" r="0" b="0"/>
          <wp:docPr id="2" name="Immagine 2" descr="http://t2.gstatic.com/images?q=tbn:ANd9GcTZDNmJlsxUg32h_v17v3nW4tPL4ePC_6Sq9MVFuP3bhDGZDrUH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hyperlink r:id="rId6" w:history="1">
      <w:r w:rsidR="0076340F" w:rsidRPr="00642327">
        <w:rPr>
          <w:rStyle w:val="Collegamentoipertestuale"/>
          <w:rFonts w:ascii="Times New Roman" w:hAnsi="Times New Roman"/>
          <w:sz w:val="18"/>
        </w:rPr>
        <w:t>www.icfagnanocastello.edu.it</w:t>
      </w:r>
    </w:hyperlink>
    <w:r>
      <w:rPr>
        <w:rFonts w:ascii="Times New Roman" w:hAnsi="Times New Roman"/>
        <w:sz w:val="18"/>
      </w:rPr>
      <w:t xml:space="preserve"> . E mail: </w:t>
    </w:r>
    <w:hyperlink r:id="rId7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hyperlink r:id="rId8" w:history="1">
      <w:r w:rsidR="00C800D2" w:rsidRPr="00D61916">
        <w:rPr>
          <w:rStyle w:val="Collegamentoipertestuale"/>
          <w:rFonts w:ascii="Times New Roman" w:hAnsi="Times New Roman"/>
          <w:sz w:val="18"/>
        </w:rPr>
        <w:t>csic81500x@pec.istruzione.it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9094193"/>
    <w:multiLevelType w:val="hybridMultilevel"/>
    <w:tmpl w:val="E22EA61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02569"/>
    <w:multiLevelType w:val="hybridMultilevel"/>
    <w:tmpl w:val="CCDEF4EE"/>
    <w:lvl w:ilvl="0" w:tplc="0E7C221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16D3DC8"/>
    <w:multiLevelType w:val="hybridMultilevel"/>
    <w:tmpl w:val="A5B8031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F4B9B"/>
    <w:multiLevelType w:val="hybridMultilevel"/>
    <w:tmpl w:val="5E880B28"/>
    <w:lvl w:ilvl="0" w:tplc="FE023E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716CC3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2F66D84"/>
    <w:multiLevelType w:val="hybridMultilevel"/>
    <w:tmpl w:val="4DC4CD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B0E1A"/>
    <w:multiLevelType w:val="hybridMultilevel"/>
    <w:tmpl w:val="8214C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8031F"/>
    <w:multiLevelType w:val="hybridMultilevel"/>
    <w:tmpl w:val="BFB04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D6A58"/>
    <w:multiLevelType w:val="hybridMultilevel"/>
    <w:tmpl w:val="F77E2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E3038"/>
    <w:multiLevelType w:val="hybridMultilevel"/>
    <w:tmpl w:val="63D41DE2"/>
    <w:lvl w:ilvl="0" w:tplc="40242B76">
      <w:start w:val="1"/>
      <w:numFmt w:val="bullet"/>
      <w:lvlText w:val="◊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  <w:sz w:val="16"/>
        <w:szCs w:val="16"/>
      </w:rPr>
    </w:lvl>
    <w:lvl w:ilvl="1" w:tplc="58041D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8C33BA"/>
    <w:multiLevelType w:val="hybridMultilevel"/>
    <w:tmpl w:val="57746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B7979"/>
    <w:multiLevelType w:val="hybridMultilevel"/>
    <w:tmpl w:val="8E746262"/>
    <w:lvl w:ilvl="0" w:tplc="CA00D672">
      <w:numFmt w:val="bullet"/>
      <w:lvlText w:val="-"/>
      <w:lvlJc w:val="left"/>
      <w:pPr>
        <w:ind w:left="1080" w:hanging="360"/>
      </w:pPr>
      <w:rPr>
        <w:rFonts w:ascii="Verdana" w:eastAsia="Calibri" w:hAnsi="Verdana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94621D"/>
    <w:multiLevelType w:val="hybridMultilevel"/>
    <w:tmpl w:val="F900FD0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D503CC"/>
    <w:multiLevelType w:val="hybridMultilevel"/>
    <w:tmpl w:val="9E1E6374"/>
    <w:lvl w:ilvl="0" w:tplc="72080DB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46CC8"/>
    <w:multiLevelType w:val="hybridMultilevel"/>
    <w:tmpl w:val="118C70F4"/>
    <w:lvl w:ilvl="0" w:tplc="DAFCA35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AE54CB9"/>
    <w:multiLevelType w:val="hybridMultilevel"/>
    <w:tmpl w:val="142AFBA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0D2947"/>
    <w:multiLevelType w:val="hybridMultilevel"/>
    <w:tmpl w:val="1074A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93507"/>
    <w:multiLevelType w:val="hybridMultilevel"/>
    <w:tmpl w:val="08364D9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671C0F"/>
    <w:multiLevelType w:val="hybridMultilevel"/>
    <w:tmpl w:val="E0F49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36711"/>
    <w:multiLevelType w:val="hybridMultilevel"/>
    <w:tmpl w:val="6BE2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A33D9D"/>
    <w:multiLevelType w:val="hybridMultilevel"/>
    <w:tmpl w:val="EA72A80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D11E5C"/>
    <w:multiLevelType w:val="hybridMultilevel"/>
    <w:tmpl w:val="AE24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4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5"/>
  </w:num>
  <w:num w:numId="16">
    <w:abstractNumId w:val="6"/>
  </w:num>
  <w:num w:numId="17">
    <w:abstractNumId w:val="21"/>
  </w:num>
  <w:num w:numId="18">
    <w:abstractNumId w:val="19"/>
  </w:num>
  <w:num w:numId="19">
    <w:abstractNumId w:val="10"/>
  </w:num>
  <w:num w:numId="20">
    <w:abstractNumId w:val="7"/>
  </w:num>
  <w:num w:numId="21">
    <w:abstractNumId w:val="18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22A9"/>
    <w:rsid w:val="00021173"/>
    <w:rsid w:val="00056AB8"/>
    <w:rsid w:val="000606DD"/>
    <w:rsid w:val="0007356C"/>
    <w:rsid w:val="00077401"/>
    <w:rsid w:val="000A0D00"/>
    <w:rsid w:val="000A6AED"/>
    <w:rsid w:val="000D3CBA"/>
    <w:rsid w:val="000F34A8"/>
    <w:rsid w:val="000F4172"/>
    <w:rsid w:val="000F5C67"/>
    <w:rsid w:val="000F68F3"/>
    <w:rsid w:val="001168B5"/>
    <w:rsid w:val="00122B3E"/>
    <w:rsid w:val="001255A6"/>
    <w:rsid w:val="00136200"/>
    <w:rsid w:val="0015181D"/>
    <w:rsid w:val="001535CB"/>
    <w:rsid w:val="00157FB9"/>
    <w:rsid w:val="001638C5"/>
    <w:rsid w:val="00175153"/>
    <w:rsid w:val="001934E1"/>
    <w:rsid w:val="0020366A"/>
    <w:rsid w:val="00206853"/>
    <w:rsid w:val="002107C5"/>
    <w:rsid w:val="00222463"/>
    <w:rsid w:val="00235F75"/>
    <w:rsid w:val="002371AF"/>
    <w:rsid w:val="002641F7"/>
    <w:rsid w:val="00264399"/>
    <w:rsid w:val="00272BAE"/>
    <w:rsid w:val="00285A6C"/>
    <w:rsid w:val="002C306E"/>
    <w:rsid w:val="002C49D3"/>
    <w:rsid w:val="002D33D3"/>
    <w:rsid w:val="002D4995"/>
    <w:rsid w:val="002E04C2"/>
    <w:rsid w:val="002E3F8A"/>
    <w:rsid w:val="002F0C19"/>
    <w:rsid w:val="002F58EF"/>
    <w:rsid w:val="00323E09"/>
    <w:rsid w:val="0033107C"/>
    <w:rsid w:val="0033620A"/>
    <w:rsid w:val="0036369F"/>
    <w:rsid w:val="003703F9"/>
    <w:rsid w:val="003758A6"/>
    <w:rsid w:val="00375C51"/>
    <w:rsid w:val="0038475E"/>
    <w:rsid w:val="0047607E"/>
    <w:rsid w:val="004A0175"/>
    <w:rsid w:val="004A3C15"/>
    <w:rsid w:val="004E78F1"/>
    <w:rsid w:val="0053612C"/>
    <w:rsid w:val="00536C7B"/>
    <w:rsid w:val="00545FAF"/>
    <w:rsid w:val="00557EEC"/>
    <w:rsid w:val="00560302"/>
    <w:rsid w:val="005649DA"/>
    <w:rsid w:val="00565842"/>
    <w:rsid w:val="0058216A"/>
    <w:rsid w:val="005A540C"/>
    <w:rsid w:val="005B696A"/>
    <w:rsid w:val="005C000E"/>
    <w:rsid w:val="005C5E18"/>
    <w:rsid w:val="005D4F3C"/>
    <w:rsid w:val="005F1CB0"/>
    <w:rsid w:val="006022F8"/>
    <w:rsid w:val="00614ABF"/>
    <w:rsid w:val="0061721E"/>
    <w:rsid w:val="00622271"/>
    <w:rsid w:val="00624EE1"/>
    <w:rsid w:val="00625527"/>
    <w:rsid w:val="00647379"/>
    <w:rsid w:val="0066791E"/>
    <w:rsid w:val="006863D3"/>
    <w:rsid w:val="006A378A"/>
    <w:rsid w:val="006B0591"/>
    <w:rsid w:val="006B0CFF"/>
    <w:rsid w:val="006F1E74"/>
    <w:rsid w:val="007012DA"/>
    <w:rsid w:val="00710A6B"/>
    <w:rsid w:val="007358B5"/>
    <w:rsid w:val="0074076E"/>
    <w:rsid w:val="00752783"/>
    <w:rsid w:val="00760542"/>
    <w:rsid w:val="007614CA"/>
    <w:rsid w:val="0076340F"/>
    <w:rsid w:val="00770908"/>
    <w:rsid w:val="0077327C"/>
    <w:rsid w:val="00774485"/>
    <w:rsid w:val="007931C2"/>
    <w:rsid w:val="007B3188"/>
    <w:rsid w:val="007C309A"/>
    <w:rsid w:val="007C73F4"/>
    <w:rsid w:val="007D1BB3"/>
    <w:rsid w:val="007D4D24"/>
    <w:rsid w:val="00811375"/>
    <w:rsid w:val="008143DA"/>
    <w:rsid w:val="00820F6E"/>
    <w:rsid w:val="008305A5"/>
    <w:rsid w:val="00843D9D"/>
    <w:rsid w:val="00851994"/>
    <w:rsid w:val="00853208"/>
    <w:rsid w:val="0085464E"/>
    <w:rsid w:val="008733E3"/>
    <w:rsid w:val="0087668A"/>
    <w:rsid w:val="00883178"/>
    <w:rsid w:val="008832DB"/>
    <w:rsid w:val="008A6C01"/>
    <w:rsid w:val="008D6D83"/>
    <w:rsid w:val="008E757F"/>
    <w:rsid w:val="008F7160"/>
    <w:rsid w:val="008F7940"/>
    <w:rsid w:val="0090181F"/>
    <w:rsid w:val="0097201A"/>
    <w:rsid w:val="00992553"/>
    <w:rsid w:val="009A1D06"/>
    <w:rsid w:val="009D31C4"/>
    <w:rsid w:val="009F76FD"/>
    <w:rsid w:val="00A101F7"/>
    <w:rsid w:val="00A110BC"/>
    <w:rsid w:val="00A17CA2"/>
    <w:rsid w:val="00A21CA4"/>
    <w:rsid w:val="00A22444"/>
    <w:rsid w:val="00A336E1"/>
    <w:rsid w:val="00A472B8"/>
    <w:rsid w:val="00A508D3"/>
    <w:rsid w:val="00A73CB9"/>
    <w:rsid w:val="00A84EE3"/>
    <w:rsid w:val="00A87CCC"/>
    <w:rsid w:val="00A931EF"/>
    <w:rsid w:val="00A97885"/>
    <w:rsid w:val="00AA2334"/>
    <w:rsid w:val="00AB126F"/>
    <w:rsid w:val="00AB161F"/>
    <w:rsid w:val="00AB4120"/>
    <w:rsid w:val="00AC2C6F"/>
    <w:rsid w:val="00AC52DC"/>
    <w:rsid w:val="00AD30FD"/>
    <w:rsid w:val="00AF245F"/>
    <w:rsid w:val="00B015D8"/>
    <w:rsid w:val="00B1430D"/>
    <w:rsid w:val="00B17798"/>
    <w:rsid w:val="00B36399"/>
    <w:rsid w:val="00B63395"/>
    <w:rsid w:val="00B73E6E"/>
    <w:rsid w:val="00BA390B"/>
    <w:rsid w:val="00BC2689"/>
    <w:rsid w:val="00BC618D"/>
    <w:rsid w:val="00BF111D"/>
    <w:rsid w:val="00BF28F7"/>
    <w:rsid w:val="00BF6A91"/>
    <w:rsid w:val="00C04E20"/>
    <w:rsid w:val="00C34C07"/>
    <w:rsid w:val="00C412B7"/>
    <w:rsid w:val="00C434A8"/>
    <w:rsid w:val="00C457FF"/>
    <w:rsid w:val="00C800D2"/>
    <w:rsid w:val="00C80EBB"/>
    <w:rsid w:val="00C87482"/>
    <w:rsid w:val="00C9135E"/>
    <w:rsid w:val="00CA15C3"/>
    <w:rsid w:val="00CB002D"/>
    <w:rsid w:val="00CC79CF"/>
    <w:rsid w:val="00D00E19"/>
    <w:rsid w:val="00D72E67"/>
    <w:rsid w:val="00D80381"/>
    <w:rsid w:val="00DA6FFD"/>
    <w:rsid w:val="00DB36F1"/>
    <w:rsid w:val="00DC1BDB"/>
    <w:rsid w:val="00E323AA"/>
    <w:rsid w:val="00E60464"/>
    <w:rsid w:val="00E6754F"/>
    <w:rsid w:val="00E72656"/>
    <w:rsid w:val="00E8055D"/>
    <w:rsid w:val="00E85961"/>
    <w:rsid w:val="00E8757C"/>
    <w:rsid w:val="00E92734"/>
    <w:rsid w:val="00E93B64"/>
    <w:rsid w:val="00ED4C60"/>
    <w:rsid w:val="00EE1FDD"/>
    <w:rsid w:val="00EE3525"/>
    <w:rsid w:val="00F360FE"/>
    <w:rsid w:val="00F41DF1"/>
    <w:rsid w:val="00F465F8"/>
    <w:rsid w:val="00F7090C"/>
    <w:rsid w:val="00F83811"/>
    <w:rsid w:val="00F92D71"/>
    <w:rsid w:val="00F96568"/>
    <w:rsid w:val="00F97CA3"/>
    <w:rsid w:val="00FA131F"/>
    <w:rsid w:val="00FB1CF3"/>
    <w:rsid w:val="00FB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69C2D-D7BE-4B43-A787-6BDFDE4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527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8A6C0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04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04E20"/>
    <w:rPr>
      <w:rFonts w:ascii="Courier New" w:eastAsia="Times New Roman" w:hAnsi="Courier New" w:cs="Courier New"/>
    </w:rPr>
  </w:style>
  <w:style w:type="character" w:styleId="Enfasicorsivo">
    <w:name w:val="Emphasis"/>
    <w:basedOn w:val="Carpredefinitoparagrafo"/>
    <w:uiPriority w:val="20"/>
    <w:qFormat/>
    <w:rsid w:val="00A84E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500x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sic815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fagnanocastello.edu.it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99AA-0069-4CB9-BD30-0FADA6D7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2017-10-20T10:11:00Z</cp:lastPrinted>
  <dcterms:created xsi:type="dcterms:W3CDTF">2020-06-04T17:57:00Z</dcterms:created>
  <dcterms:modified xsi:type="dcterms:W3CDTF">2020-06-04T17:57:00Z</dcterms:modified>
</cp:coreProperties>
</file>