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bookmarkStart w:id="0" w:name="_GoBack"/>
      <w:bookmarkEnd w:id="0"/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>(</w:t>
      </w:r>
      <w:proofErr w:type="gramStart"/>
      <w:r w:rsidRPr="00F40EE9">
        <w:rPr>
          <w:rFonts w:ascii="Book Antiqua" w:hAnsi="Book Antiqua" w:cs="Book Antiqua"/>
          <w:b/>
          <w:bCs/>
          <w:i/>
          <w:iCs/>
        </w:rPr>
        <w:t>da</w:t>
      </w:r>
      <w:proofErr w:type="gramEnd"/>
      <w:r w:rsidRPr="00F40EE9">
        <w:rPr>
          <w:rFonts w:ascii="Book Antiqua" w:hAnsi="Book Antiqua" w:cs="Book Antiqua"/>
          <w:b/>
          <w:bCs/>
          <w:i/>
          <w:iCs/>
        </w:rPr>
        <w:t xml:space="preserve">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_______________________________Provincia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>_</w:t>
      </w:r>
      <w:proofErr w:type="gramEnd"/>
      <w:r w:rsidRPr="00F40EE9">
        <w:rPr>
          <w:rFonts w:ascii="Book Antiqua" w:hAnsi="Book Antiqua" w:cs="Book Antiqua"/>
        </w:rPr>
        <w:t xml:space="preserve">________________________________@_______________________________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proofErr w:type="gramStart"/>
      <w:r w:rsidRPr="00F40EE9">
        <w:rPr>
          <w:rFonts w:ascii="Book Antiqua" w:hAnsi="Book Antiqua" w:cs="Book Antiqua"/>
        </w:rPr>
        <w:t>dell’opera:_</w:t>
      </w:r>
      <w:proofErr w:type="gramEnd"/>
      <w:r w:rsidRPr="00F40EE9">
        <w:rPr>
          <w:rFonts w:ascii="Book Antiqua" w:hAnsi="Book Antiqua" w:cs="Book Antiqua"/>
        </w:rPr>
        <w:t>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</w:t>
      </w:r>
      <w:proofErr w:type="gramStart"/>
      <w:r>
        <w:rPr>
          <w:rFonts w:ascii="Book Antiqua" w:hAnsi="Book Antiqua" w:cs="Book Antiqua"/>
        </w:rPr>
        <w:t>testuale</w:t>
      </w:r>
      <w:proofErr w:type="gramEnd"/>
      <w:r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</w:rPr>
        <w:t>grafico-visuale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7"/>
      <w:headerReference w:type="first" r:id="rId8"/>
      <w:footerReference w:type="first" r:id="rId9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96" w:rsidRDefault="006A6E96" w:rsidP="002F28C1">
      <w:r>
        <w:separator/>
      </w:r>
    </w:p>
  </w:endnote>
  <w:endnote w:type="continuationSeparator" w:id="0">
    <w:p w:rsidR="006A6E96" w:rsidRDefault="006A6E96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32" w:rsidRDefault="006A6E96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6A6E96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3F" w:rsidRDefault="006A6E96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6A6E96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96" w:rsidRDefault="006A6E96" w:rsidP="002F28C1">
      <w:r>
        <w:separator/>
      </w:r>
    </w:p>
  </w:footnote>
  <w:footnote w:type="continuationSeparator" w:id="0">
    <w:p w:rsidR="006A6E96" w:rsidRDefault="006A6E96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1"/>
    <w:rsid w:val="00013E9B"/>
    <w:rsid w:val="000A405E"/>
    <w:rsid w:val="002D0E6E"/>
    <w:rsid w:val="002F28C1"/>
    <w:rsid w:val="00325813"/>
    <w:rsid w:val="003C29E8"/>
    <w:rsid w:val="003E012E"/>
    <w:rsid w:val="003E6E6B"/>
    <w:rsid w:val="00496D47"/>
    <w:rsid w:val="005104A8"/>
    <w:rsid w:val="005460FA"/>
    <w:rsid w:val="00596A88"/>
    <w:rsid w:val="006039C0"/>
    <w:rsid w:val="006256DD"/>
    <w:rsid w:val="006A6E96"/>
    <w:rsid w:val="00723F01"/>
    <w:rsid w:val="00911996"/>
    <w:rsid w:val="00A036DB"/>
    <w:rsid w:val="00A71C65"/>
    <w:rsid w:val="00AE724D"/>
    <w:rsid w:val="00B67E7F"/>
    <w:rsid w:val="00C26E3A"/>
    <w:rsid w:val="00C72B6F"/>
    <w:rsid w:val="00D07096"/>
    <w:rsid w:val="00E022F9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706DD-011F-47E6-951F-14911DA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Enza</cp:lastModifiedBy>
  <cp:revision>2</cp:revision>
  <cp:lastPrinted>2019-06-26T14:22:00Z</cp:lastPrinted>
  <dcterms:created xsi:type="dcterms:W3CDTF">2019-11-19T16:18:00Z</dcterms:created>
  <dcterms:modified xsi:type="dcterms:W3CDTF">2019-11-19T16:18:00Z</dcterms:modified>
</cp:coreProperties>
</file>